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A0F84" w14:textId="4D6A4509" w:rsidR="00B354C7" w:rsidRDefault="000F760E" w:rsidP="00E5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</w:t>
      </w:r>
      <w:r w:rsidRPr="000F7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SA.234.</w:t>
      </w:r>
      <w:r w:rsidR="00B35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EF5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F7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B35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zawarta dnia .............................202</w:t>
      </w:r>
      <w:r w:rsidR="00B354C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</w:t>
      </w:r>
      <w:r w:rsidR="00B354C7">
        <w:rPr>
          <w:rFonts w:ascii="Times New Roman" w:eastAsia="Times New Roman" w:hAnsi="Times New Roman" w:cs="Times New Roman"/>
          <w:sz w:val="24"/>
          <w:szCs w:val="24"/>
          <w:lang w:eastAsia="pl-PL"/>
        </w:rPr>
        <w:t>Podolu 91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pomiędzy: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54C7"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Nadleśnictwem Grójec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54C7">
        <w:rPr>
          <w:rFonts w:ascii="Times New Roman" w:eastAsia="Times New Roman" w:hAnsi="Times New Roman" w:cs="Times New Roman"/>
          <w:sz w:val="24"/>
          <w:szCs w:val="24"/>
          <w:lang w:eastAsia="pl-PL"/>
        </w:rPr>
        <w:t>Podole 91, 05-600 Grójec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NIP: </w:t>
      </w:r>
      <w:r w:rsidR="00B354C7">
        <w:rPr>
          <w:rFonts w:ascii="Times New Roman" w:eastAsia="Times New Roman" w:hAnsi="Times New Roman" w:cs="Times New Roman"/>
          <w:sz w:val="24"/>
          <w:szCs w:val="24"/>
          <w:lang w:eastAsia="pl-PL"/>
        </w:rPr>
        <w:t>797-000-80-46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Regon: </w:t>
      </w:r>
      <w:r w:rsidR="00B354C7" w:rsidRPr="00B354C7">
        <w:rPr>
          <w:rFonts w:ascii="Times New Roman" w:eastAsia="Times New Roman" w:hAnsi="Times New Roman" w:cs="Times New Roman"/>
          <w:sz w:val="24"/>
          <w:szCs w:val="24"/>
          <w:lang w:eastAsia="pl-PL"/>
        </w:rPr>
        <w:t>670080767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zwanego dalej „Sprzedającym”, reprezentowanym przez: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Nadleśniczego Nadleśnictwa </w:t>
      </w:r>
      <w:r w:rsidR="00B354C7">
        <w:rPr>
          <w:rFonts w:ascii="Times New Roman" w:eastAsia="Times New Roman" w:hAnsi="Times New Roman" w:cs="Times New Roman"/>
          <w:sz w:val="24"/>
          <w:szCs w:val="24"/>
          <w:lang w:eastAsia="pl-PL"/>
        </w:rPr>
        <w:t>Grójec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B354C7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Krzysztofa Janeczko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63BE5D7" w14:textId="31A12695" w:rsidR="00B354C7" w:rsidRDefault="00DB6545" w:rsidP="00B35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</w:t>
      </w:r>
      <w:r w:rsidR="00B354C7">
        <w:rPr>
          <w:rFonts w:ascii="Times New Roman" w:eastAsia="Times New Roman" w:hAnsi="Times New Roman" w:cs="Times New Roman"/>
          <w:sz w:val="24"/>
          <w:szCs w:val="24"/>
          <w:lang w:eastAsia="pl-PL"/>
        </w:rPr>
        <w:t>wanym w dalszej części umowy Sprzedającym</w:t>
      </w:r>
      <w:r w:rsidR="000F760E"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760E"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</w:t>
      </w:r>
      <w:r w:rsidR="000F760E"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760E"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 </w:t>
      </w:r>
      <w:r w:rsidR="000F760E"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42032B" w14:textId="77777777" w:rsidR="00B354C7" w:rsidRDefault="000F760E" w:rsidP="00B35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A98A8D" w14:textId="02ED4A24" w:rsidR="00B354C7" w:rsidRDefault="000F760E" w:rsidP="00B35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Zwanym w dalszej części umowy Kupującym, o następującej treści: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</w:t>
      </w:r>
      <w:r w:rsidRPr="000F7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Przedmiotem umowy jest sprzedaż pojazdu: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664B689E" w14:textId="77777777" w:rsidR="00B354C7" w:rsidRDefault="000F760E" w:rsidP="00B35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Marka/model: .............................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7916C0AE" w14:textId="77777777" w:rsidR="00B354C7" w:rsidRDefault="000F760E" w:rsidP="00B35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Nr rejestracyjny: .........................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65050C82" w14:textId="77777777" w:rsidR="00B354C7" w:rsidRDefault="000F760E" w:rsidP="00B35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Nr VIN (nadwozia): 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14:paraId="46912D8C" w14:textId="2586790C" w:rsidR="00B354C7" w:rsidRDefault="000F760E" w:rsidP="00B35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Rok produkcji: ............................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526EC7F5" w14:textId="56FAE634" w:rsidR="000F760E" w:rsidRPr="000F760E" w:rsidRDefault="000F760E" w:rsidP="00B35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Przebieg: ...................................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</w:t>
      </w:r>
      <w:r w:rsidRPr="000F7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Sprzedający oświadcza, że pojazd będący przedmiotem niniejszej umowy stanowi jego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wyłączną własność, jest wolny od wad prawnych oraz obciążeń na rzecz osób trzecich, nie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jest przedmiotem żadnego postępowania sądowego, egzekucyjnego ani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zabezpieczającego </w:t>
      </w:r>
      <w:r w:rsidR="00B354C7"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pojazd nie posiada wad ukrytych. Kupujący oświadcza, że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znany mu jest stan techniczny pojazdu i nie wnosi do niego zastrzeżeń.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</w:t>
      </w:r>
      <w:r w:rsidRPr="000F7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Sprzedający zobowiązuje się przenieść na kupującego własność samochodu opisanego w</w:t>
      </w:r>
    </w:p>
    <w:p w14:paraId="16B3080B" w14:textId="5A8E73AC" w:rsidR="005B696B" w:rsidRDefault="000F760E" w:rsidP="000F76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1 umowy i wydać go kupującemu, a kupujący zobowiązuje się samochód odebrać i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zapłacić cenę w wysokości ................</w:t>
      </w:r>
      <w:r w:rsidR="00B354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płatną w terminie 7 dni od daty wystawienia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Sprzedawcę faktury.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</w:t>
      </w:r>
      <w:r w:rsidRP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Przekazanie pojazdu określonego w § 1 nastąpi po zapłacie przez Kupującego kwoty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określonej w § 3. Pojazd zostanie wydany w terminie do 3 dni</w:t>
      </w:r>
      <w:r w:rsidR="00B35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roboczych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zaksięgowaniu wpłaty na koncie bankowym </w:t>
      </w:r>
      <w:r w:rsidR="00EF509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natomiast miejscem odbioru pojazdu jest siedziba Nadleśnictwa </w:t>
      </w:r>
      <w:r w:rsidR="00B354C7">
        <w:rPr>
          <w:rFonts w:ascii="Times New Roman" w:eastAsia="Times New Roman" w:hAnsi="Times New Roman" w:cs="Times New Roman"/>
          <w:sz w:val="24"/>
          <w:szCs w:val="24"/>
          <w:lang w:eastAsia="pl-PL"/>
        </w:rPr>
        <w:t>Grójec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miejscowości </w:t>
      </w:r>
      <w:r w:rsidR="00B354C7">
        <w:rPr>
          <w:rFonts w:ascii="Times New Roman" w:eastAsia="Times New Roman" w:hAnsi="Times New Roman" w:cs="Times New Roman"/>
          <w:sz w:val="24"/>
          <w:szCs w:val="24"/>
          <w:lang w:eastAsia="pl-PL"/>
        </w:rPr>
        <w:t>Podole 91</w:t>
      </w:r>
      <w:r w:rsidR="005B69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35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05-600 Grójec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</w:t>
      </w:r>
      <w:r w:rsidRP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 sprawach nieuregulowanych umową mają zastosowanie przepisy Kodeksu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6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Cywilnego.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Nierozstrzygnięte spory będą rozpatrywane na drodze postępowania sądowego,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6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właściwego dla siedziby Sprzedawcy.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</w:t>
      </w:r>
      <w:r w:rsidRP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Wszelkie zmiany umowy wymagają formy pisemnej, pod rygorem nieważności.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</w:t>
      </w:r>
      <w:r w:rsidRP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Umowę sporządzono w dwóch jednobrzmiących egzemplarzach po jednym dla każdej ze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stron. </w:t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F9EB80" w14:textId="6B50D2C7" w:rsidR="00C55BE1" w:rsidRPr="005B696B" w:rsidRDefault="000F760E" w:rsidP="000F76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Sprzedający </w:t>
      </w:r>
      <w:r w:rsid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Pr="005B6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</w:t>
      </w:r>
    </w:p>
    <w:sectPr w:rsidR="00C55BE1" w:rsidRPr="005B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0E"/>
    <w:rsid w:val="000F760E"/>
    <w:rsid w:val="005B696B"/>
    <w:rsid w:val="00615FE5"/>
    <w:rsid w:val="00B354C7"/>
    <w:rsid w:val="00B65B84"/>
    <w:rsid w:val="00B77D7F"/>
    <w:rsid w:val="00C55BE1"/>
    <w:rsid w:val="00DB6545"/>
    <w:rsid w:val="00E55A87"/>
    <w:rsid w:val="00EB6A2B"/>
    <w:rsid w:val="00EF5096"/>
    <w:rsid w:val="00E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0B9F"/>
  <w15:chartTrackingRefBased/>
  <w15:docId w15:val="{268678D1-2153-40F0-974C-9E5CFA22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Nadlesnictwo</dc:creator>
  <cp:keywords/>
  <dc:description/>
  <cp:lastModifiedBy>Paweł Drembkowski</cp:lastModifiedBy>
  <cp:revision>2</cp:revision>
  <dcterms:created xsi:type="dcterms:W3CDTF">2024-10-02T11:28:00Z</dcterms:created>
  <dcterms:modified xsi:type="dcterms:W3CDTF">2024-10-02T11:28:00Z</dcterms:modified>
</cp:coreProperties>
</file>